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E7EE" w14:textId="5762E972" w:rsidR="0076369E" w:rsidRDefault="0076369E">
      <w:pPr>
        <w:rPr>
          <w:b/>
          <w:bCs/>
          <w:sz w:val="48"/>
          <w:szCs w:val="48"/>
        </w:rPr>
      </w:pPr>
      <w:r w:rsidRPr="0076369E">
        <w:rPr>
          <w:b/>
          <w:bCs/>
          <w:sz w:val="48"/>
          <w:szCs w:val="48"/>
        </w:rPr>
        <w:t>Provozní řád Pivní lázně</w:t>
      </w:r>
    </w:p>
    <w:p w14:paraId="5EF080DD" w14:textId="77777777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Vstupem do provozovny je zákazník povinen dodržovat provozní řád a pokyny poskytovatele/obsluhy.</w:t>
      </w:r>
    </w:p>
    <w:p w14:paraId="7A0E0CC0" w14:textId="675272CC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Ve všech prostorách se návštěvník pohybuje opatrně, tak aby nedošlo k úrazu</w:t>
      </w:r>
    </w:p>
    <w:p w14:paraId="07FBF32D" w14:textId="50753115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V celém prostoru platí přísný zákaz kouření</w:t>
      </w:r>
    </w:p>
    <w:p w14:paraId="5DB958DC" w14:textId="77777777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Dodržujte prosím časy návštěvy a délku procedur dle zvoleného programu</w:t>
      </w:r>
    </w:p>
    <w:p w14:paraId="2AF5800D" w14:textId="77777777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Do lázní je zakázán přístup osobám opilým a osobám pod vlivem drog</w:t>
      </w:r>
    </w:p>
    <w:p w14:paraId="726A825F" w14:textId="77777777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V průběhu procedury je podáváno lehké občerstvení na sudovém stolku. Prosíme návštěvníky, aby jídlo nekonzumovali v sauně</w:t>
      </w:r>
    </w:p>
    <w:p w14:paraId="1AF24EA9" w14:textId="77777777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Návštěvníkovi je k dispozici minibar s nápoji. Spotřebované nápoje nahlásí a zaplatí při odchodu z lázní obsluze dole v restauraci</w:t>
      </w:r>
    </w:p>
    <w:p w14:paraId="7B1878CF" w14:textId="1C796551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Dále mají k dispozici džbán vody s citrónem a 2l piva čerstvě natočeného v termolahvi</w:t>
      </w:r>
    </w:p>
    <w:p w14:paraId="15C1AFE1" w14:textId="03A33E3A" w:rsidR="00CE6069" w:rsidRDefault="00CE6069" w:rsidP="00251A7E">
      <w:pPr>
        <w:pStyle w:val="Odstavecseseznamem"/>
        <w:numPr>
          <w:ilvl w:val="0"/>
          <w:numId w:val="2"/>
        </w:numPr>
        <w:jc w:val="both"/>
      </w:pPr>
      <w:r>
        <w:t>Návštěvníkovi je k dispozici osuška</w:t>
      </w:r>
      <w:r w:rsidR="00D31F6F">
        <w:t xml:space="preserve"> velká a froté ručník</w:t>
      </w:r>
      <w:r w:rsidR="00251A7E">
        <w:t xml:space="preserve"> malý</w:t>
      </w:r>
      <w:r>
        <w:t>, prostěradlo, župan, jednorázové pantofle, které jsou po každé návštěvě měněny za nové</w:t>
      </w:r>
    </w:p>
    <w:p w14:paraId="25C4F7CA" w14:textId="267B233A" w:rsidR="00D31F6F" w:rsidRDefault="00D31F6F" w:rsidP="00251A7E">
      <w:pPr>
        <w:pStyle w:val="Odstavecseseznamem"/>
        <w:numPr>
          <w:ilvl w:val="0"/>
          <w:numId w:val="2"/>
        </w:numPr>
        <w:jc w:val="both"/>
      </w:pPr>
      <w:r>
        <w:t xml:space="preserve">Relaxační lůžka jsou pokryta prostěradlem a po každé návštěvě </w:t>
      </w:r>
      <w:r w:rsidR="00251A7E">
        <w:t>je prostěradlo vyměněno za nové a</w:t>
      </w:r>
      <w:r>
        <w:t xml:space="preserve"> povrch lehátka </w:t>
      </w:r>
      <w:r w:rsidR="00251A7E">
        <w:t xml:space="preserve">je následně ještě umyt a </w:t>
      </w:r>
      <w:r>
        <w:t>dezinfikován</w:t>
      </w:r>
    </w:p>
    <w:p w14:paraId="7AA1E8E2" w14:textId="5B44CC30" w:rsidR="00CE6069" w:rsidRDefault="00CE6069" w:rsidP="00251A7E">
      <w:pPr>
        <w:pStyle w:val="Odstavecseseznamem"/>
        <w:numPr>
          <w:ilvl w:val="0"/>
          <w:numId w:val="2"/>
        </w:numPr>
        <w:jc w:val="both"/>
      </w:pPr>
      <w:r>
        <w:t>Úklid sprchy a podlah je prováděn pravidelně každý den sanitačními prostředky SAVO</w:t>
      </w:r>
      <w:r w:rsidR="00251A7E">
        <w:t xml:space="preserve"> na podlahy</w:t>
      </w:r>
      <w:r>
        <w:t xml:space="preserve"> a SANITOL</w:t>
      </w:r>
      <w:r w:rsidR="00251A7E">
        <w:t xml:space="preserve"> na podlahy</w:t>
      </w:r>
    </w:p>
    <w:p w14:paraId="5DAE868A" w14:textId="7DC1A8B7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 xml:space="preserve">Sanitace vany, </w:t>
      </w:r>
      <w:proofErr w:type="spellStart"/>
      <w:r>
        <w:t>infrasauny</w:t>
      </w:r>
      <w:proofErr w:type="spellEnd"/>
      <w:r>
        <w:t xml:space="preserve"> </w:t>
      </w:r>
      <w:r w:rsidR="009E2A7D" w:rsidRPr="009E2A7D">
        <w:rPr>
          <w:color w:val="FF0000"/>
        </w:rPr>
        <w:t>(dále „sauna“)</w:t>
      </w:r>
      <w:r w:rsidR="009E2A7D">
        <w:t xml:space="preserve"> </w:t>
      </w:r>
      <w:r>
        <w:t xml:space="preserve">je prováděna po každé návštěvě desinfekčními a čistícími prostředky určenými na dřevěné povrchy a sauny – značka </w:t>
      </w:r>
      <w:proofErr w:type="spellStart"/>
      <w:r>
        <w:t>Lacoform</w:t>
      </w:r>
      <w:proofErr w:type="spellEnd"/>
      <w:r>
        <w:t xml:space="preserve"> (sauna), </w:t>
      </w:r>
      <w:proofErr w:type="spellStart"/>
      <w:r>
        <w:t>Horsemen</w:t>
      </w:r>
      <w:proofErr w:type="spellEnd"/>
      <w:r>
        <w:t xml:space="preserve"> – vana</w:t>
      </w:r>
    </w:p>
    <w:p w14:paraId="605DA0D1" w14:textId="697314F3" w:rsidR="00251A7E" w:rsidRDefault="00251A7E" w:rsidP="00251A7E">
      <w:pPr>
        <w:pStyle w:val="Odstavecseseznamem"/>
        <w:numPr>
          <w:ilvl w:val="0"/>
          <w:numId w:val="2"/>
        </w:numPr>
        <w:jc w:val="both"/>
      </w:pPr>
      <w:r>
        <w:t>Do pivní lázně se používají prostředky firmy SAELA – Pivní pěna a pivní relaxační koupelová sůl</w:t>
      </w:r>
    </w:p>
    <w:p w14:paraId="7EF79A18" w14:textId="3D0E9CD1" w:rsidR="00251A7E" w:rsidRDefault="00251A7E" w:rsidP="00251A7E">
      <w:pPr>
        <w:pStyle w:val="Odstavecseseznamem"/>
        <w:numPr>
          <w:ilvl w:val="0"/>
          <w:numId w:val="2"/>
        </w:numPr>
        <w:jc w:val="both"/>
      </w:pPr>
      <w:r>
        <w:t>Vana je napouštěna na vstupní teplotu 35st. celsia směsným ventilem před příchodem klienta. Návštěvník si může teplotu vodu upravit dle své potřeby běžným kohoutkem vedle vany</w:t>
      </w:r>
    </w:p>
    <w:p w14:paraId="2E162608" w14:textId="6883446F" w:rsidR="0076369E" w:rsidRDefault="0076369E" w:rsidP="00251A7E">
      <w:pPr>
        <w:pStyle w:val="Odstavecseseznamem"/>
        <w:numPr>
          <w:ilvl w:val="0"/>
          <w:numId w:val="2"/>
        </w:numPr>
        <w:jc w:val="both"/>
      </w:pPr>
      <w:r>
        <w:t>Každý návštěvník je povinen dodržovat osobní čistotu a zachovávat čistotu všech míst a zařízení</w:t>
      </w:r>
    </w:p>
    <w:p w14:paraId="46983538" w14:textId="4E414DE7" w:rsidR="0076369E" w:rsidRDefault="0076369E" w:rsidP="00251A7E">
      <w:pPr>
        <w:pStyle w:val="Odstavecseseznamem"/>
        <w:numPr>
          <w:ilvl w:val="0"/>
          <w:numId w:val="2"/>
        </w:numPr>
        <w:jc w:val="both"/>
      </w:pPr>
      <w:r>
        <w:t>Návštěvník není oprávněn upravovat režim zařízení změnou nastavených parametrů</w:t>
      </w:r>
    </w:p>
    <w:p w14:paraId="5199C0C1" w14:textId="006A1AF2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Dbejte zvýšené opatrnosti tak, aby nedošlo k zdravotním problémům, úrazu, či popálení o topná tělesa</w:t>
      </w:r>
    </w:p>
    <w:p w14:paraId="7FA48562" w14:textId="756F7568" w:rsidR="0076369E" w:rsidRDefault="00CE6069" w:rsidP="00251A7E">
      <w:pPr>
        <w:pStyle w:val="Odstavecseseznamem"/>
        <w:numPr>
          <w:ilvl w:val="0"/>
          <w:numId w:val="2"/>
        </w:numPr>
        <w:jc w:val="both"/>
      </w:pPr>
      <w:r>
        <w:t>Pivní</w:t>
      </w:r>
      <w:r w:rsidR="0076369E">
        <w:t xml:space="preserve"> koupel a sauna je doporučena pouze po všech stránkách zdravým osobám</w:t>
      </w:r>
    </w:p>
    <w:p w14:paraId="255F5FB9" w14:textId="2659DD25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Pivní koupel a sauna je zakázána osobám trpícím zjevnými příznaky akutního onemocnění (horečkou, kašlem, zarudlými spojivkami, bolestí hlavy, malátností, záněty horních cest dýchacích aj.), dále osobám s chorobami (kožní vyrážky, otevřené hnisající nebo krvácející rány atd.)</w:t>
      </w:r>
    </w:p>
    <w:p w14:paraId="4D0BD9E7" w14:textId="033D0081" w:rsidR="00D91886" w:rsidRDefault="00D91886" w:rsidP="00D91886">
      <w:pPr>
        <w:pStyle w:val="Odstavecseseznamem"/>
        <w:numPr>
          <w:ilvl w:val="0"/>
          <w:numId w:val="2"/>
        </w:numPr>
        <w:jc w:val="both"/>
      </w:pPr>
      <w:r>
        <w:t>Vstup není rovněž povolen osobám trpícím střevními chorobami. Zákaz vstupu do lázní platí i pro osoby nacházející se v karanténě pro výskyt infekce, členům rodiny nebo příslušníkům domácností, v nichž se vyskytla přenosná nemoc a nemocný není izolován</w:t>
      </w:r>
    </w:p>
    <w:p w14:paraId="2ACB4934" w14:textId="77777777" w:rsidR="00D91886" w:rsidRDefault="00D91886" w:rsidP="00D91886">
      <w:pPr>
        <w:pStyle w:val="Odstavecseseznamem"/>
        <w:numPr>
          <w:ilvl w:val="0"/>
          <w:numId w:val="2"/>
        </w:numPr>
        <w:jc w:val="both"/>
      </w:pPr>
      <w:r>
        <w:t>Prohlídku u lékaře před návštěvou sauny a lázní rovněž doporučujeme osobám, které si nejsou jisti svým zdravotním stavem</w:t>
      </w:r>
    </w:p>
    <w:p w14:paraId="7F3782F8" w14:textId="77777777" w:rsidR="00012914" w:rsidRDefault="00012914" w:rsidP="00012914">
      <w:pPr>
        <w:pStyle w:val="Odstavecseseznamem"/>
        <w:numPr>
          <w:ilvl w:val="0"/>
          <w:numId w:val="2"/>
        </w:numPr>
        <w:jc w:val="both"/>
      </w:pPr>
      <w:r>
        <w:t>Každý účastník odpovídá za svůj zdravotní stav a zdravotní stav nezletilých, které doprovází.  Děti mohou do prostorou vstoupit jen s doprovodem dospělé osoby</w:t>
      </w:r>
    </w:p>
    <w:p w14:paraId="4F96D42E" w14:textId="5F25771B" w:rsidR="0076369E" w:rsidRDefault="0076369E" w:rsidP="00251A7E">
      <w:pPr>
        <w:pStyle w:val="Odstavecseseznamem"/>
        <w:numPr>
          <w:ilvl w:val="0"/>
          <w:numId w:val="2"/>
        </w:numPr>
        <w:jc w:val="both"/>
      </w:pPr>
      <w:r>
        <w:t>Každý návštěvník absolvuje pobyt v</w:t>
      </w:r>
      <w:r w:rsidR="00251A7E">
        <w:t xml:space="preserve"> </w:t>
      </w:r>
      <w:r>
        <w:t>pivní kádi a sauně na vlastní zodpovědnost a vlastní nebezpečí</w:t>
      </w:r>
    </w:p>
    <w:p w14:paraId="2C173EBE" w14:textId="60E5A2C0" w:rsidR="0076369E" w:rsidRDefault="0076369E" w:rsidP="00251A7E">
      <w:pPr>
        <w:pStyle w:val="Odstavecseseznamem"/>
        <w:numPr>
          <w:ilvl w:val="0"/>
          <w:numId w:val="2"/>
        </w:numPr>
        <w:jc w:val="both"/>
      </w:pPr>
      <w:r>
        <w:t>Návštěvník dbá na hygienu prostředí, používá ručník nebo osušku jako podložku na sezení</w:t>
      </w:r>
    </w:p>
    <w:p w14:paraId="22444457" w14:textId="12BAAC11" w:rsidR="0076369E" w:rsidRDefault="0076369E" w:rsidP="00251A7E">
      <w:pPr>
        <w:pStyle w:val="Odstavecseseznamem"/>
        <w:numPr>
          <w:ilvl w:val="0"/>
          <w:numId w:val="2"/>
        </w:numPr>
        <w:jc w:val="both"/>
      </w:pPr>
      <w:r>
        <w:t>Během pobytu v sauně klient nejí, snaží se chovat korektně a pomáhá přispět k udržení vysoké hygienické, estetické a společenské úrovně sauny</w:t>
      </w:r>
    </w:p>
    <w:p w14:paraId="3EA195BE" w14:textId="55E43AF6" w:rsidR="0076369E" w:rsidRDefault="0076369E" w:rsidP="00251A7E">
      <w:pPr>
        <w:pStyle w:val="Odstavecseseznamem"/>
        <w:numPr>
          <w:ilvl w:val="0"/>
          <w:numId w:val="2"/>
        </w:numPr>
        <w:jc w:val="both"/>
      </w:pPr>
      <w:r>
        <w:t>Návštěvníkům sauny je doporučeno dodržovat pitný režim</w:t>
      </w:r>
    </w:p>
    <w:p w14:paraId="2FB6DC50" w14:textId="365C25E2" w:rsidR="00890597" w:rsidRDefault="00890597" w:rsidP="00890597">
      <w:pPr>
        <w:jc w:val="both"/>
      </w:pPr>
    </w:p>
    <w:p w14:paraId="08262905" w14:textId="6144EFC3" w:rsidR="00890597" w:rsidRPr="00890597" w:rsidRDefault="00890597" w:rsidP="00890597">
      <w:pPr>
        <w:jc w:val="center"/>
        <w:rPr>
          <w:b/>
          <w:bCs/>
          <w:sz w:val="72"/>
          <w:szCs w:val="72"/>
        </w:rPr>
      </w:pPr>
      <w:r w:rsidRPr="00890597">
        <w:rPr>
          <w:b/>
          <w:bCs/>
          <w:sz w:val="72"/>
          <w:szCs w:val="72"/>
        </w:rPr>
        <w:t>Kontakt na pevnou linku:</w:t>
      </w:r>
    </w:p>
    <w:p w14:paraId="2CAF053A" w14:textId="6ED2FEF2" w:rsidR="00890597" w:rsidRPr="00890597" w:rsidRDefault="00890597" w:rsidP="00890597">
      <w:pPr>
        <w:jc w:val="center"/>
        <w:rPr>
          <w:b/>
          <w:bCs/>
          <w:sz w:val="72"/>
          <w:szCs w:val="72"/>
        </w:rPr>
      </w:pPr>
      <w:r w:rsidRPr="00890597">
        <w:rPr>
          <w:b/>
          <w:bCs/>
          <w:sz w:val="72"/>
          <w:szCs w:val="72"/>
        </w:rPr>
        <w:t>464 601 71</w:t>
      </w:r>
      <w:r>
        <w:rPr>
          <w:b/>
          <w:bCs/>
          <w:sz w:val="72"/>
          <w:szCs w:val="72"/>
        </w:rPr>
        <w:t>0</w:t>
      </w:r>
    </w:p>
    <w:sectPr w:rsidR="00890597" w:rsidRPr="00890597" w:rsidSect="0025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695"/>
    <w:multiLevelType w:val="hybridMultilevel"/>
    <w:tmpl w:val="7D06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5E96"/>
    <w:multiLevelType w:val="hybridMultilevel"/>
    <w:tmpl w:val="D1E4BA76"/>
    <w:lvl w:ilvl="0" w:tplc="2F50571A">
      <w:start w:val="2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9E"/>
    <w:rsid w:val="00012914"/>
    <w:rsid w:val="00251A7E"/>
    <w:rsid w:val="0076369E"/>
    <w:rsid w:val="00787A05"/>
    <w:rsid w:val="00890597"/>
    <w:rsid w:val="008A44AD"/>
    <w:rsid w:val="009E2A7D"/>
    <w:rsid w:val="00A7252B"/>
    <w:rsid w:val="00CE6069"/>
    <w:rsid w:val="00D31F6F"/>
    <w:rsid w:val="00D9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F91A"/>
  <w15:chartTrackingRefBased/>
  <w15:docId w15:val="{AE31F4C8-0492-47C7-9F14-7A0067B5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2024-10-07T13:10:00Z</cp:lastPrinted>
  <dcterms:created xsi:type="dcterms:W3CDTF">2024-09-10T12:56:00Z</dcterms:created>
  <dcterms:modified xsi:type="dcterms:W3CDTF">2024-10-07T13:10:00Z</dcterms:modified>
</cp:coreProperties>
</file>